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lang w:eastAsia="zh-CN"/>
        </w:rPr>
        <w:t>山西</w:t>
      </w:r>
      <w:r>
        <w:rPr>
          <w:rFonts w:hint="eastAsia" w:ascii="方正小标宋简体" w:hAnsi="方正小标宋简体" w:eastAsia="方正小标宋简体" w:cs="方正小标宋简体"/>
          <w:b w:val="0"/>
          <w:bCs w:val="0"/>
          <w:sz w:val="52"/>
          <w:szCs w:val="52"/>
        </w:rPr>
        <w:t>省统战理论</w:t>
      </w:r>
      <w:r>
        <w:rPr>
          <w:rFonts w:hint="eastAsia" w:ascii="方正小标宋简体" w:hAnsi="方正小标宋简体" w:eastAsia="方正小标宋简体" w:cs="方正小标宋简体"/>
          <w:b w:val="0"/>
          <w:bCs w:val="0"/>
          <w:sz w:val="52"/>
          <w:szCs w:val="52"/>
          <w:lang w:eastAsia="zh-CN"/>
        </w:rPr>
        <w:t>政策</w:t>
      </w:r>
      <w:r>
        <w:rPr>
          <w:rFonts w:hint="eastAsia" w:ascii="方正小标宋简体" w:hAnsi="方正小标宋简体" w:eastAsia="方正小标宋简体" w:cs="方正小标宋简体"/>
          <w:b w:val="0"/>
          <w:bCs w:val="0"/>
          <w:sz w:val="52"/>
          <w:szCs w:val="52"/>
        </w:rPr>
        <w:t>研究课题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52"/>
          <w:szCs w:val="52"/>
          <w:lang w:val="en-US" w:eastAsia="zh-CN"/>
        </w:rPr>
        <w:t>申  报  表</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 w:cs="Times New Roman"/>
          <w:sz w:val="32"/>
          <w:szCs w:val="32"/>
        </w:rPr>
      </w:pPr>
    </w:p>
    <w:tbl>
      <w:tblPr>
        <w:tblStyle w:val="5"/>
        <w:tblW w:w="7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 xml:space="preserve">课  题  名  称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w w:val="200"/>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负</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责</w:t>
            </w:r>
            <w:r>
              <w:rPr>
                <w:rFonts w:hint="eastAsia" w:ascii="仿宋" w:hAnsi="仿宋" w:eastAsia="仿宋" w:cs="仿宋"/>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负责人</w:t>
            </w:r>
            <w:r>
              <w:rPr>
                <w:rFonts w:hint="eastAsia" w:ascii="仿宋" w:hAnsi="仿宋" w:eastAsia="仿宋" w:cs="仿宋"/>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120" w:firstLineChars="350"/>
        <w:jc w:val="both"/>
        <w:textAlignment w:val="auto"/>
        <w:outlineLvl w:val="9"/>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eastAsia="zh-CN"/>
        </w:rPr>
        <w:t>202</w:t>
      </w:r>
      <w:r>
        <w:rPr>
          <w:rFonts w:hint="eastAsia"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p>
    <w:tbl>
      <w:tblPr>
        <w:tblStyle w:val="5"/>
        <w:tblW w:w="90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779"/>
        <w:gridCol w:w="574"/>
        <w:gridCol w:w="900"/>
        <w:gridCol w:w="725"/>
        <w:gridCol w:w="715"/>
        <w:gridCol w:w="545"/>
        <w:gridCol w:w="863"/>
        <w:gridCol w:w="133"/>
        <w:gridCol w:w="487"/>
        <w:gridCol w:w="633"/>
        <w:gridCol w:w="449"/>
        <w:gridCol w:w="273"/>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44" w:type="dxa"/>
            <w:gridSpan w:val="1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 题 词</w:t>
            </w:r>
          </w:p>
        </w:tc>
        <w:tc>
          <w:tcPr>
            <w:tcW w:w="7644" w:type="dxa"/>
            <w:gridSpan w:val="1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25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6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研究专长</w:t>
            </w:r>
          </w:p>
        </w:tc>
        <w:tc>
          <w:tcPr>
            <w:tcW w:w="14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35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70" w:type="dxa"/>
            <w:gridSpan w:val="11"/>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68"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08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spacing w:val="-18"/>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课题组主要成员</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专业职务</w:t>
            </w: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研究专长</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课题联系人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备注：</w:t>
      </w: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该表</w:t>
      </w:r>
      <w:r>
        <w:rPr>
          <w:rFonts w:hint="eastAsia" w:ascii="仿宋_GB2312" w:hAnsi="仿宋_GB2312" w:eastAsia="仿宋_GB2312" w:cs="仿宋_GB2312"/>
          <w:sz w:val="24"/>
        </w:rPr>
        <w:t>请用计算机如实逐一填写，请勿遗漏，以免影响申报。课题负责人须确保填写申请书各项内容之真实性。2.课题组成员不包含课题负责人，应为实际参与研究人员，且应征得本人同意。3.课题联系人将负责立项后联络协调工作，可由课题负责人担任，亦可由课题组成员担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立项</w:t>
      </w:r>
      <w:r>
        <w:rPr>
          <w:rFonts w:hint="default" w:ascii="Times New Roman" w:hAnsi="Times New Roman" w:eastAsia="黑体" w:cs="Times New Roman"/>
          <w:sz w:val="32"/>
          <w:szCs w:val="32"/>
        </w:rPr>
        <w:t>论证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9" w:hRule="atLeast"/>
        </w:trPr>
        <w:tc>
          <w:tcPr>
            <w:tcW w:w="9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选题：本课题研究现状</w:t>
            </w:r>
            <w:r>
              <w:rPr>
                <w:rFonts w:hint="eastAsia" w:ascii="仿宋_GB2312" w:hAnsi="仿宋_GB2312" w:eastAsia="仿宋_GB2312" w:cs="仿宋_GB2312"/>
                <w:sz w:val="28"/>
                <w:szCs w:val="28"/>
                <w:lang w:eastAsia="zh-CN"/>
              </w:rPr>
              <w:t>及研究意义</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内容：本课题研究的基本思路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研究</w:t>
            </w:r>
            <w:r>
              <w:rPr>
                <w:rFonts w:hint="eastAsia" w:ascii="仿宋_GB2312" w:hAnsi="仿宋_GB2312" w:eastAsia="仿宋_GB2312" w:cs="仿宋_GB2312"/>
                <w:sz w:val="28"/>
                <w:szCs w:val="28"/>
              </w:rPr>
              <w:t>方法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主要观点和创新价值</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59" w:leftChars="266"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研究基础：前期相关研究成果，开展本课题研究的主要参考文献。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课题</w:t>
            </w:r>
            <w:r>
              <w:rPr>
                <w:rFonts w:hint="eastAsia" w:ascii="仿宋_GB2312" w:hAnsi="仿宋_GB2312" w:eastAsia="仿宋_GB2312" w:cs="仿宋_GB2312"/>
                <w:sz w:val="28"/>
                <w:szCs w:val="28"/>
                <w:lang w:val="en-US" w:eastAsia="zh-CN"/>
              </w:rPr>
              <w:t>立项</w:t>
            </w:r>
            <w:r>
              <w:rPr>
                <w:rFonts w:hint="eastAsia" w:ascii="仿宋_GB2312" w:hAnsi="仿宋_GB2312" w:eastAsia="仿宋_GB2312" w:cs="仿宋_GB2312"/>
                <w:sz w:val="28"/>
                <w:szCs w:val="28"/>
              </w:rPr>
              <w:t>论证限2000字以内</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24"/>
          <w:szCs w:val="24"/>
        </w:rPr>
      </w:pPr>
      <w:r>
        <w:rPr>
          <w:rFonts w:hint="eastAsia" w:ascii="Times New Roman" w:hAnsi="Times New Roman" w:eastAsia="仿宋_GB2312" w:cs="Times New Roman"/>
          <w:sz w:val="24"/>
          <w:szCs w:val="24"/>
          <w:lang w:val="en-US" w:eastAsia="zh-CN"/>
        </w:rPr>
        <w:t>备注：</w:t>
      </w:r>
      <w:r>
        <w:rPr>
          <w:rFonts w:hint="default" w:ascii="Times New Roman" w:hAnsi="Times New Roman" w:eastAsia="仿宋_GB2312" w:cs="Times New Roman"/>
          <w:sz w:val="24"/>
          <w:szCs w:val="24"/>
        </w:rPr>
        <w:t>本表可根据课题</w:t>
      </w:r>
      <w:r>
        <w:rPr>
          <w:rFonts w:hint="eastAsia" w:ascii="Times New Roman" w:hAnsi="Times New Roman" w:eastAsia="仿宋_GB2312" w:cs="Times New Roman"/>
          <w:sz w:val="24"/>
          <w:szCs w:val="24"/>
          <w:lang w:val="en-US" w:eastAsia="zh-CN"/>
        </w:rPr>
        <w:t>立项</w:t>
      </w:r>
      <w:r>
        <w:rPr>
          <w:rFonts w:hint="default" w:ascii="Times New Roman" w:hAnsi="Times New Roman" w:eastAsia="仿宋_GB2312" w:cs="Times New Roman"/>
          <w:sz w:val="24"/>
          <w:szCs w:val="24"/>
        </w:rPr>
        <w:t>论证情况自行复制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项目负责人所在单位审核意见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p>
    <w:tbl>
      <w:tblPr>
        <w:tblStyle w:val="5"/>
        <w:tblW w:w="8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8" w:hRule="atLeast"/>
        </w:trPr>
        <w:tc>
          <w:tcPr>
            <w:tcW w:w="888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0"/>
              <w:jc w:val="both"/>
              <w:textAlignment w:val="auto"/>
              <w:outlineLvl w:val="9"/>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申请书所填写的内容是否属实；该课题负责人和参加者的政治业务素质是否适合承担本课题的研究工作；本单位能否提供完成本课题所需的时间和条件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仿宋_GB2312" w:hAnsi="仿宋_GB2312" w:eastAsia="仿宋_GB2312" w:cs="仿宋_GB2312"/>
                <w:sz w:val="28"/>
                <w:szCs w:val="28"/>
                <w:lang w:val="en-US" w:eastAsia="zh-CN"/>
              </w:rPr>
              <w:t>单位或科研管理部门公章</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r>
        <w:rPr>
          <w:rFonts w:hint="eastAsia" w:ascii="仿宋_GB2312" w:hAnsi="仿宋_GB2312" w:eastAsia="仿宋_GB2312" w:cs="仿宋_GB2312"/>
          <w:sz w:val="24"/>
          <w:szCs w:val="24"/>
          <w:lang w:val="en-US" w:eastAsia="zh-CN"/>
        </w:rPr>
        <w:t>申报表</w:t>
      </w:r>
      <w:r>
        <w:rPr>
          <w:rFonts w:hint="eastAsia" w:ascii="仿宋_GB2312" w:hAnsi="仿宋_GB2312" w:eastAsia="仿宋_GB2312" w:cs="仿宋_GB2312"/>
          <w:sz w:val="24"/>
          <w:szCs w:val="24"/>
        </w:rPr>
        <w:t>由申请者自行</w:t>
      </w:r>
      <w:r>
        <w:rPr>
          <w:rFonts w:hint="eastAsia" w:ascii="仿宋_GB2312" w:hAnsi="仿宋_GB2312" w:eastAsia="仿宋_GB2312" w:cs="仿宋_GB2312"/>
          <w:sz w:val="24"/>
          <w:szCs w:val="24"/>
          <w:lang w:val="en-US" w:eastAsia="zh-CN"/>
        </w:rPr>
        <w:t>下载</w:t>
      </w:r>
      <w:r>
        <w:rPr>
          <w:rFonts w:hint="eastAsia" w:ascii="仿宋_GB2312" w:hAnsi="仿宋_GB2312" w:eastAsia="仿宋_GB2312" w:cs="仿宋_GB2312"/>
          <w:sz w:val="24"/>
          <w:szCs w:val="24"/>
        </w:rPr>
        <w:t>复制，计算机填写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份寄省委统战部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黑体" w:hAnsi="黑体" w:eastAsia="黑体" w:cs="黑体"/>
          <w:sz w:val="32"/>
          <w:szCs w:val="32"/>
          <w:lang w:val="en-US" w:eastAsia="zh-CN"/>
        </w:rPr>
      </w:pP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lang w:eastAsia="zh-CN"/>
        </w:rPr>
        <w:t>山西</w:t>
      </w:r>
      <w:r>
        <w:rPr>
          <w:rFonts w:hint="eastAsia" w:ascii="Times New Roman" w:hAnsi="Times New Roman" w:eastAsia="方正小标宋简体" w:cs="Times New Roman"/>
          <w:sz w:val="52"/>
          <w:szCs w:val="52"/>
          <w:lang w:eastAsia="zh-CN"/>
        </w:rPr>
        <w:t>统一战线智库</w:t>
      </w:r>
      <w:r>
        <w:rPr>
          <w:rFonts w:hint="default" w:ascii="Times New Roman" w:hAnsi="Times New Roman" w:eastAsia="方正小标宋简体" w:cs="Times New Roman"/>
          <w:sz w:val="52"/>
          <w:szCs w:val="52"/>
        </w:rPr>
        <w:t>课题</w:t>
      </w:r>
      <w:r>
        <w:rPr>
          <w:rFonts w:hint="default" w:ascii="Times New Roman" w:hAnsi="Times New Roman" w:eastAsia="方正小标宋简体" w:cs="Times New Roman"/>
          <w:sz w:val="52"/>
          <w:szCs w:val="52"/>
          <w:lang w:eastAsia="zh-CN"/>
        </w:rPr>
        <w:t>项目</w:t>
      </w:r>
      <w:r>
        <w:rPr>
          <w:rFonts w:hint="default" w:ascii="Times New Roman" w:hAnsi="Times New Roman" w:eastAsia="方正小标宋简体" w:cs="Times New Roman"/>
          <w:sz w:val="52"/>
          <w:szCs w:val="52"/>
        </w:rPr>
        <w:t>书</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firstLine="1120" w:firstLineChars="350"/>
        <w:rPr>
          <w:rFonts w:hint="default" w:ascii="Times New Roman" w:hAnsi="Times New Roman" w:eastAsia="仿宋" w:cs="Times New Roman"/>
          <w:sz w:val="32"/>
          <w:szCs w:val="32"/>
          <w:u w:val="single"/>
        </w:rPr>
      </w:pPr>
    </w:p>
    <w:p>
      <w:pPr>
        <w:ind w:firstLine="1120" w:firstLineChars="350"/>
        <w:rPr>
          <w:rFonts w:hint="default" w:ascii="Times New Roman" w:hAnsi="Times New Roman" w:eastAsia="仿宋" w:cs="Times New Roman"/>
          <w:sz w:val="32"/>
          <w:szCs w:val="32"/>
          <w:u w:val="single"/>
        </w:rPr>
      </w:pPr>
    </w:p>
    <w:p>
      <w:pPr>
        <w:rPr>
          <w:rFonts w:hint="default" w:ascii="Times New Roman" w:hAnsi="Times New Roman" w:eastAsia="仿宋" w:cs="Times New Roman"/>
          <w:sz w:val="32"/>
          <w:szCs w:val="32"/>
        </w:rPr>
      </w:pPr>
    </w:p>
    <w:tbl>
      <w:tblPr>
        <w:tblStyle w:val="5"/>
        <w:tblW w:w="7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 xml:space="preserve">课  题  名  称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w w:val="200"/>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负</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责</w:t>
            </w:r>
            <w:r>
              <w:rPr>
                <w:rFonts w:hint="eastAsia" w:ascii="仿宋" w:hAnsi="仿宋" w:eastAsia="仿宋" w:cs="仿宋"/>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负责人</w:t>
            </w:r>
            <w:r>
              <w:rPr>
                <w:rFonts w:hint="eastAsia" w:ascii="仿宋" w:hAnsi="仿宋" w:eastAsia="仿宋" w:cs="仿宋"/>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eastAsia="zh-CN"/>
        </w:rPr>
        <w:t>202</w:t>
      </w:r>
      <w:r>
        <w:rPr>
          <w:rFonts w:hint="eastAsia"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月</w:t>
      </w:r>
    </w:p>
    <w:p>
      <w:pPr>
        <w:jc w:val="center"/>
        <w:rPr>
          <w:rFonts w:hint="default" w:ascii="Times New Roman" w:hAnsi="Times New Roman" w:eastAsia="楷体" w:cs="Times New Roman"/>
          <w:sz w:val="32"/>
          <w:szCs w:val="32"/>
          <w:lang w:eastAsia="zh-CN"/>
        </w:rPr>
        <w:sectPr>
          <w:footerReference r:id="rId3" w:type="default"/>
          <w:pgSz w:w="11906" w:h="16838"/>
          <w:pgMar w:top="1701" w:right="1587" w:bottom="1701" w:left="1587" w:header="851" w:footer="992" w:gutter="0"/>
          <w:pgBorders>
            <w:top w:val="none" w:sz="0" w:space="0"/>
            <w:left w:val="none" w:sz="0" w:space="0"/>
            <w:bottom w:val="none" w:sz="0" w:space="0"/>
            <w:right w:val="none" w:sz="0" w:space="0"/>
          </w:pgBorders>
          <w:pgNumType w:fmt="decimal" w:chapStyle="1" w:chapSep="hyphen"/>
          <w:cols w:space="720" w:num="1"/>
          <w:rtlGutter w:val="0"/>
          <w:docGrid w:linePitch="312" w:charSpace="0"/>
        </w:sectPr>
      </w:pPr>
    </w:p>
    <w:p>
      <w:pPr>
        <w:numPr>
          <w:ilvl w:val="0"/>
          <w:numId w:val="0"/>
        </w:num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eastAsia" w:ascii="Times New Roman" w:hAnsi="Times New Roman" w:eastAsia="黑体" w:cs="Times New Roman"/>
          <w:sz w:val="32"/>
          <w:szCs w:val="32"/>
          <w:lang w:val="en-US" w:eastAsia="zh-CN"/>
        </w:rPr>
        <w:t>基本情况</w:t>
      </w:r>
    </w:p>
    <w:tbl>
      <w:tblPr>
        <w:tblStyle w:val="5"/>
        <w:tblpPr w:leftFromText="180" w:rightFromText="180" w:vertAnchor="text" w:horzAnchor="page" w:tblpX="1642" w:tblpY="90"/>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780"/>
        <w:gridCol w:w="575"/>
        <w:gridCol w:w="1628"/>
        <w:gridCol w:w="716"/>
        <w:gridCol w:w="546"/>
        <w:gridCol w:w="864"/>
        <w:gridCol w:w="133"/>
        <w:gridCol w:w="488"/>
        <w:gridCol w:w="635"/>
        <w:gridCol w:w="449"/>
        <w:gridCol w:w="27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03"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57" w:type="dxa"/>
            <w:gridSpan w:val="11"/>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03" w:type="dxa"/>
            <w:gridSpan w:val="2"/>
            <w:vAlign w:val="center"/>
          </w:tcPr>
          <w:p>
            <w:pPr>
              <w:tabs>
                <w:tab w:val="left" w:pos="307"/>
              </w:tabs>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成果形式</w:t>
            </w:r>
          </w:p>
        </w:tc>
        <w:tc>
          <w:tcPr>
            <w:tcW w:w="7657" w:type="dxa"/>
            <w:gridSpan w:val="11"/>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决策建议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4" w:type="dxa"/>
            <w:vAlign w:val="center"/>
          </w:tcPr>
          <w:p>
            <w:pPr>
              <w:jc w:val="center"/>
              <w:rPr>
                <w:rFonts w:hint="eastAsia" w:ascii="仿宋_GB2312" w:hAnsi="仿宋_GB2312" w:eastAsia="仿宋_GB2312" w:cs="仿宋_GB2312"/>
                <w:sz w:val="24"/>
                <w:szCs w:val="24"/>
              </w:rPr>
            </w:pPr>
          </w:p>
        </w:tc>
        <w:tc>
          <w:tcPr>
            <w:tcW w:w="125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72"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8" w:type="dxa"/>
            <w:vAlign w:val="center"/>
          </w:tcPr>
          <w:p>
            <w:pPr>
              <w:jc w:val="center"/>
              <w:rPr>
                <w:rFonts w:hint="eastAsia" w:ascii="仿宋_GB2312" w:hAnsi="仿宋_GB2312" w:eastAsia="仿宋_GB2312" w:cs="仿宋_GB2312"/>
                <w:sz w:val="24"/>
                <w:szCs w:val="24"/>
              </w:rPr>
            </w:pPr>
          </w:p>
        </w:tc>
        <w:tc>
          <w:tcPr>
            <w:tcW w:w="1262" w:type="dxa"/>
            <w:gridSpan w:val="2"/>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政治面貌</w:t>
            </w:r>
          </w:p>
        </w:tc>
        <w:tc>
          <w:tcPr>
            <w:tcW w:w="1485" w:type="dxa"/>
            <w:gridSpan w:val="3"/>
            <w:vAlign w:val="center"/>
          </w:tcPr>
          <w:p>
            <w:pPr>
              <w:jc w:val="center"/>
              <w:rPr>
                <w:rFonts w:hint="eastAsia" w:ascii="仿宋_GB2312" w:hAnsi="仿宋_GB2312" w:eastAsia="仿宋_GB2312" w:cs="仿宋_GB2312"/>
                <w:sz w:val="24"/>
                <w:szCs w:val="24"/>
              </w:rPr>
            </w:pPr>
          </w:p>
        </w:tc>
        <w:tc>
          <w:tcPr>
            <w:tcW w:w="1358"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9"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82" w:type="dxa"/>
            <w:gridSpan w:val="1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75" w:type="dxa"/>
            <w:gridSpan w:val="6"/>
            <w:vAlign w:val="center"/>
          </w:tcPr>
          <w:p>
            <w:pPr>
              <w:jc w:val="center"/>
              <w:rPr>
                <w:rFonts w:hint="eastAsia" w:ascii="仿宋_GB2312" w:hAnsi="仿宋_GB2312" w:eastAsia="仿宋_GB2312" w:cs="仿宋_GB2312"/>
                <w:sz w:val="24"/>
                <w:szCs w:val="24"/>
              </w:rPr>
            </w:pPr>
          </w:p>
        </w:tc>
        <w:tc>
          <w:tcPr>
            <w:tcW w:w="1084"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3" w:type="dxa"/>
            <w:gridSpan w:val="2"/>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rPr>
                <w:rFonts w:hint="eastAsia" w:ascii="仿宋_GB2312" w:hAnsi="仿宋_GB2312" w:eastAsia="仿宋_GB2312" w:cs="仿宋_GB2312"/>
                <w:spacing w:val="-18"/>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4" w:type="dxa"/>
            <w:gridSpan w:val="2"/>
            <w:vAlign w:val="center"/>
          </w:tcPr>
          <w:p>
            <w:pPr>
              <w:jc w:val="center"/>
              <w:rPr>
                <w:rFonts w:hint="eastAsia" w:ascii="仿宋_GB2312" w:hAnsi="仿宋_GB2312" w:eastAsia="仿宋_GB2312" w:cs="仿宋_GB2312"/>
                <w:sz w:val="24"/>
                <w:szCs w:val="24"/>
              </w:rPr>
            </w:pPr>
          </w:p>
        </w:tc>
        <w:tc>
          <w:tcPr>
            <w:tcW w:w="1543"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95" w:type="dxa"/>
            <w:gridSpan w:val="5"/>
            <w:vAlign w:val="center"/>
          </w:tcPr>
          <w:p>
            <w:pPr>
              <w:jc w:val="center"/>
              <w:rPr>
                <w:rFonts w:hint="eastAsia" w:ascii="仿宋_GB2312" w:hAnsi="仿宋_GB2312" w:eastAsia="仿宋_GB2312" w:cs="仿宋_GB2312"/>
                <w:sz w:val="24"/>
                <w:szCs w:val="24"/>
              </w:rPr>
            </w:pPr>
          </w:p>
        </w:tc>
      </w:tr>
    </w:tbl>
    <w:p>
      <w:pPr>
        <w:ind w:firstLine="480" w:firstLineChars="200"/>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黑体" w:cs="Times New Roman"/>
          <w:szCs w:val="21"/>
        </w:rPr>
      </w:pPr>
      <w:r>
        <w:rPr>
          <w:rFonts w:hint="default"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课题</w:t>
      </w:r>
      <w:r>
        <w:rPr>
          <w:rFonts w:hint="eastAsia" w:ascii="Times New Roman" w:hAnsi="Times New Roman" w:eastAsia="黑体" w:cs="Times New Roman"/>
          <w:sz w:val="32"/>
          <w:szCs w:val="32"/>
          <w:lang w:val="en-US" w:eastAsia="zh-CN"/>
        </w:rPr>
        <w:t>论证</w:t>
      </w:r>
    </w:p>
    <w:p>
      <w:pPr>
        <w:rPr>
          <w:rFonts w:hint="default" w:ascii="Times New Roman" w:hAnsi="Times New Roman" w:eastAsia="仿宋" w:cs="Times New Roman"/>
          <w:szCs w:val="21"/>
        </w:rPr>
      </w:pPr>
    </w:p>
    <w:tbl>
      <w:tblPr>
        <w:tblStyle w:val="5"/>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20" w:type="dxa"/>
            <w:vAlign w:val="top"/>
          </w:tcPr>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课题</w:t>
            </w:r>
            <w:r>
              <w:rPr>
                <w:rFonts w:hint="eastAsia" w:ascii="仿宋_GB2312" w:hAnsi="仿宋_GB2312" w:eastAsia="仿宋_GB2312" w:cs="仿宋_GB2312"/>
                <w:sz w:val="28"/>
                <w:szCs w:val="28"/>
                <w:lang w:val="en-US" w:eastAsia="zh-CN"/>
              </w:rPr>
              <w:t>研究</w:t>
            </w:r>
            <w:r>
              <w:rPr>
                <w:rFonts w:hint="eastAsia" w:ascii="仿宋_GB2312" w:hAnsi="仿宋_GB2312" w:eastAsia="仿宋_GB2312" w:cs="仿宋_GB2312"/>
                <w:sz w:val="28"/>
                <w:szCs w:val="28"/>
              </w:rPr>
              <w:t>现状</w:t>
            </w:r>
            <w:r>
              <w:rPr>
                <w:rFonts w:hint="eastAsia" w:ascii="仿宋_GB2312" w:hAnsi="仿宋_GB2312" w:eastAsia="仿宋_GB2312" w:cs="仿宋_GB2312"/>
                <w:sz w:val="28"/>
                <w:szCs w:val="28"/>
                <w:lang w:eastAsia="zh-CN"/>
              </w:rPr>
              <w:t>及研究意义</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2.课题研究的基本思路、研究方法、主要观点和创新价值。（1000字以内）</w:t>
            </w:r>
          </w:p>
          <w:p>
            <w:pPr>
              <w:numPr>
                <w:ilvl w:val="0"/>
                <w:numId w:val="0"/>
              </w:numPr>
              <w:ind w:firstLine="560" w:firstLineChars="200"/>
              <w:rPr>
                <w:rFonts w:hint="eastAsia" w:ascii="仿宋_GB2312" w:hAnsi="仿宋_GB2312" w:eastAsia="仿宋_GB2312" w:cs="仿宋_GB2312"/>
                <w:sz w:val="28"/>
                <w:szCs w:val="28"/>
                <w:lang w:val="en-US" w:eastAsia="zh-CN"/>
              </w:rPr>
            </w:pPr>
          </w:p>
          <w:p>
            <w:pPr>
              <w:numPr>
                <w:ilvl w:val="0"/>
                <w:numId w:val="0"/>
              </w:numPr>
              <w:ind w:firstLine="560" w:firstLineChars="200"/>
              <w:rPr>
                <w:rFonts w:hint="eastAsia" w:ascii="仿宋_GB2312" w:hAnsi="仿宋_GB2312" w:eastAsia="仿宋_GB2312" w:cs="仿宋_GB2312"/>
                <w:sz w:val="28"/>
                <w:szCs w:val="28"/>
                <w:lang w:val="en-US" w:eastAsia="zh-CN"/>
              </w:rPr>
            </w:pPr>
          </w:p>
          <w:p>
            <w:pPr>
              <w:ind w:firstLine="480"/>
              <w:rPr>
                <w:rFonts w:hint="eastAsia" w:ascii="仿宋_GB2312" w:hAnsi="仿宋_GB2312" w:eastAsia="仿宋_GB2312" w:cs="仿宋_GB2312"/>
                <w:sz w:val="28"/>
                <w:szCs w:val="28"/>
                <w:lang w:eastAsia="zh-CN"/>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tc>
      </w:tr>
    </w:tbl>
    <w:p>
      <w:pPr>
        <w:numPr>
          <w:ilvl w:val="0"/>
          <w:numId w:val="0"/>
        </w:num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可根据课题论证情况续页</w:t>
      </w:r>
    </w:p>
    <w:p>
      <w:pPr>
        <w:numPr>
          <w:ilvl w:val="0"/>
          <w:numId w:val="0"/>
        </w:numPr>
        <w:rPr>
          <w:rFonts w:hint="default" w:ascii="仿宋_GB2312" w:hAnsi="仿宋_GB2312" w:eastAsia="仿宋_GB2312" w:cs="仿宋_GB2312"/>
          <w:sz w:val="24"/>
          <w:szCs w:val="24"/>
          <w:lang w:val="en-US" w:eastAsia="zh-CN"/>
        </w:rPr>
      </w:pPr>
    </w:p>
    <w:p>
      <w:pPr>
        <w:rPr>
          <w:rFonts w:hint="default" w:ascii="Times New Roman" w:hAnsi="Times New Roman" w:eastAsia="黑体" w:cs="Times New Roman"/>
          <w:szCs w:val="21"/>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课题成果</w:t>
      </w:r>
    </w:p>
    <w:p>
      <w:pPr>
        <w:rPr>
          <w:rFonts w:hint="default" w:ascii="Times New Roman" w:hAnsi="Times New Roman" w:eastAsia="仿宋" w:cs="Times New Roman"/>
          <w:szCs w:val="21"/>
        </w:rPr>
      </w:pPr>
    </w:p>
    <w:tbl>
      <w:tblPr>
        <w:tblStyle w:val="5"/>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9" w:hRule="atLeast"/>
        </w:trPr>
        <w:tc>
          <w:tcPr>
            <w:tcW w:w="9020" w:type="dxa"/>
            <w:vAlign w:val="top"/>
          </w:tcPr>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课题现状</w:t>
            </w:r>
            <w:r>
              <w:rPr>
                <w:rFonts w:hint="eastAsia" w:ascii="仿宋_GB2312" w:hAnsi="仿宋_GB2312" w:eastAsia="仿宋_GB2312" w:cs="仿宋_GB2312"/>
                <w:sz w:val="28"/>
                <w:szCs w:val="28"/>
                <w:lang w:eastAsia="zh-CN"/>
              </w:rPr>
              <w:t>及研究意义</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2.存在问题及原因分析</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3.决策建议和政策参考</w:t>
            </w:r>
            <w:r>
              <w:rPr>
                <w:rFonts w:hint="eastAsia" w:ascii="仿宋_GB2312" w:hAnsi="仿宋_GB2312" w:eastAsia="仿宋_GB2312" w:cs="仿宋_GB2312"/>
                <w:sz w:val="28"/>
                <w:szCs w:val="28"/>
              </w:rPr>
              <w:t>。</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课题论证及课题成果2000字左右</w:t>
            </w:r>
            <w:r>
              <w:rPr>
                <w:rFonts w:hint="eastAsia" w:ascii="仿宋_GB2312" w:hAnsi="仿宋_GB2312" w:eastAsia="仿宋_GB2312" w:cs="仿宋_GB2312"/>
                <w:sz w:val="28"/>
                <w:szCs w:val="28"/>
                <w:lang w:eastAsia="zh-CN"/>
              </w:rPr>
              <w:t>）</w:t>
            </w:r>
          </w:p>
          <w:p>
            <w:pPr>
              <w:ind w:firstLine="480"/>
              <w:rPr>
                <w:rFonts w:hint="eastAsia" w:ascii="仿宋_GB2312" w:hAnsi="仿宋_GB2312" w:eastAsia="仿宋_GB2312" w:cs="仿宋_GB2312"/>
                <w:sz w:val="28"/>
                <w:szCs w:val="28"/>
                <w:lang w:eastAsia="zh-CN"/>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p>
            <w:pPr>
              <w:rPr>
                <w:rFonts w:hint="default" w:ascii="Times New Roman" w:hAnsi="Times New Roman" w:eastAsia="仿宋" w:cs="Times New Roman"/>
                <w:b/>
                <w:sz w:val="24"/>
              </w:rPr>
            </w:pPr>
          </w:p>
        </w:tc>
      </w:tr>
    </w:tbl>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可根据课题成果情况续页</w:t>
      </w:r>
    </w:p>
    <w:p>
      <w:pPr>
        <w:rPr>
          <w:rFonts w:hint="eastAsia" w:ascii="仿宋_GB2312" w:hAnsi="仿宋_GB2312" w:eastAsia="仿宋_GB2312" w:cs="仿宋_GB2312"/>
          <w:sz w:val="24"/>
          <w:szCs w:val="24"/>
          <w:lang w:val="en-US" w:eastAsia="zh-CN"/>
        </w:rPr>
      </w:pPr>
    </w:p>
    <w:p>
      <w:p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、项目负责人所在单位意见</w:t>
      </w:r>
    </w:p>
    <w:tbl>
      <w:tblPr>
        <w:tblStyle w:val="5"/>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7" w:hRule="atLeast"/>
        </w:trPr>
        <w:tc>
          <w:tcPr>
            <w:tcW w:w="8960" w:type="dxa"/>
            <w:vAlign w:val="top"/>
          </w:tcPr>
          <w:p>
            <w:pPr>
              <w:spacing w:line="460" w:lineRule="exact"/>
              <w:ind w:firstLine="482"/>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项目</w:t>
            </w:r>
            <w:r>
              <w:rPr>
                <w:rFonts w:hint="default" w:ascii="Times New Roman" w:hAnsi="Times New Roman" w:eastAsia="仿宋_GB2312" w:cs="Times New Roman"/>
                <w:sz w:val="28"/>
                <w:szCs w:val="28"/>
              </w:rPr>
              <w:t>书所填写的内容是否属实；该课题负责人和参加者的政治业务素质是否适合承担本课题的研究工作；本单位能否提供完成本课题所需的时间和条件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sz w:val="28"/>
              </w:rPr>
              <mc:AlternateContent>
                <mc:Choice Requires="wps">
                  <w:drawing>
                    <wp:anchor distT="0" distB="0" distL="114300" distR="114300" simplePos="0" relativeHeight="251660288" behindDoc="0" locked="0" layoutInCell="1" allowOverlap="1">
                      <wp:simplePos x="0" y="0"/>
                      <wp:positionH relativeFrom="column">
                        <wp:posOffset>3350260</wp:posOffset>
                      </wp:positionH>
                      <wp:positionV relativeFrom="paragraph">
                        <wp:posOffset>170815</wp:posOffset>
                      </wp:positionV>
                      <wp:extent cx="1289685" cy="68453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89685" cy="684530"/>
                              </a:xfrm>
                              <a:prstGeom prst="rect">
                                <a:avLst/>
                              </a:prstGeom>
                              <a:noFill/>
                              <a:ln w="6350">
                                <a:noFill/>
                              </a:ln>
                              <a:effectLst/>
                            </wps:spPr>
                            <wps:txb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3.8pt;margin-top:13.45pt;height:53.9pt;width:101.55pt;z-index:251660288;mso-width-relative:page;mso-height-relative:page;" filled="f" stroked="f" coordsize="21600,21600" o:gfxdata="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JCbVvcAAAACgEAAA8AAAAAAAAAAQAgAAAAIgAAAGRycy9kb3ducmV2LnhtbFBLAQIUABQA&#10;AAAIAIdO4kD0gUbwJQIAACgEAAAOAAAAAAAAAAEAIAAAACsBAABkcnMvZTJvRG9jLnhtbFBLBQYA&#10;AAAABgAGAFkBAADCBQAAAAA=&#10;">
                      <v:fill on="f" focussize="0,0"/>
                      <v:stroke on="f" weight="0.5pt"/>
                      <v:imagedata o:title=""/>
                      <o:lock v:ext="edit" aspectratio="f"/>
                      <v:textbo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v:textbox>
                    </v:shape>
                  </w:pict>
                </mc:Fallback>
              </mc:AlternateContent>
            </w: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8"/>
                <w:szCs w:val="28"/>
              </w:rPr>
            </w:pPr>
          </w:p>
          <w:p>
            <w:pPr>
              <w:rPr>
                <w:rFonts w:hint="default" w:ascii="Times New Roman" w:hAnsi="Times New Roman" w:eastAsia="仿宋" w:cs="Times New Roman"/>
                <w:sz w:val="24"/>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备注：项目书</w:t>
      </w:r>
      <w:r>
        <w:rPr>
          <w:rFonts w:hint="eastAsia" w:ascii="仿宋_GB2312" w:hAnsi="仿宋_GB2312" w:eastAsia="仿宋_GB2312" w:cs="仿宋_GB2312"/>
          <w:sz w:val="24"/>
          <w:szCs w:val="24"/>
        </w:rPr>
        <w:t>由申请者自行</w:t>
      </w:r>
      <w:r>
        <w:rPr>
          <w:rFonts w:hint="eastAsia" w:ascii="仿宋_GB2312" w:hAnsi="仿宋_GB2312" w:eastAsia="仿宋_GB2312" w:cs="仿宋_GB2312"/>
          <w:sz w:val="24"/>
          <w:szCs w:val="24"/>
          <w:lang w:val="en-US" w:eastAsia="zh-CN"/>
        </w:rPr>
        <w:t>下载</w:t>
      </w:r>
      <w:r>
        <w:rPr>
          <w:rFonts w:hint="eastAsia" w:ascii="仿宋_GB2312" w:hAnsi="仿宋_GB2312" w:eastAsia="仿宋_GB2312" w:cs="仿宋_GB2312"/>
          <w:sz w:val="24"/>
          <w:szCs w:val="24"/>
        </w:rPr>
        <w:t>复制，计算机填写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份寄省委统战部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52"/>
          <w:szCs w:val="52"/>
          <w:lang w:val="en-US" w:eastAsia="zh-CN"/>
        </w:rPr>
        <w:t>山西统一战线学科建设课题项目书</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ind w:firstLine="1120" w:firstLineChars="350"/>
        <w:rPr>
          <w:rFonts w:hint="default" w:ascii="Times New Roman" w:hAnsi="Times New Roman" w:eastAsia="仿宋" w:cs="Times New Roman"/>
          <w:sz w:val="32"/>
          <w:szCs w:val="32"/>
          <w:u w:val="single"/>
        </w:rPr>
      </w:pPr>
    </w:p>
    <w:p>
      <w:pPr>
        <w:rPr>
          <w:rFonts w:hint="default" w:ascii="Times New Roman" w:hAnsi="Times New Roman" w:eastAsia="仿宋" w:cs="Times New Roman"/>
          <w:sz w:val="32"/>
          <w:szCs w:val="32"/>
        </w:rPr>
      </w:pPr>
    </w:p>
    <w:tbl>
      <w:tblPr>
        <w:tblStyle w:val="5"/>
        <w:tblW w:w="7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 xml:space="preserve">课  题  名  称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w w:val="200"/>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负</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责</w:t>
            </w:r>
            <w:r>
              <w:rPr>
                <w:rFonts w:hint="eastAsia" w:ascii="仿宋" w:hAnsi="仿宋" w:eastAsia="仿宋" w:cs="仿宋"/>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负责人</w:t>
            </w:r>
            <w:r>
              <w:rPr>
                <w:rFonts w:hint="eastAsia" w:ascii="仿宋" w:hAnsi="仿宋" w:eastAsia="仿宋" w:cs="仿宋"/>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eastAsia="zh-CN"/>
        </w:rPr>
        <w:t>202</w:t>
      </w:r>
      <w:r>
        <w:rPr>
          <w:rFonts w:hint="eastAsia"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rPr>
        <w:t>月</w:t>
      </w:r>
    </w:p>
    <w:p>
      <w:pPr>
        <w:numPr>
          <w:ilvl w:val="0"/>
          <w:numId w:val="0"/>
        </w:num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eastAsia" w:ascii="Times New Roman" w:hAnsi="Times New Roman" w:eastAsia="黑体" w:cs="Times New Roman"/>
          <w:sz w:val="32"/>
          <w:szCs w:val="32"/>
          <w:lang w:val="en-US" w:eastAsia="zh-CN"/>
        </w:rPr>
        <w:t>基本情况</w:t>
      </w:r>
    </w:p>
    <w:tbl>
      <w:tblPr>
        <w:tblStyle w:val="5"/>
        <w:tblpPr w:leftFromText="180" w:rightFromText="180" w:vertAnchor="text" w:horzAnchor="page" w:tblpX="1642" w:tblpY="90"/>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780"/>
        <w:gridCol w:w="575"/>
        <w:gridCol w:w="1628"/>
        <w:gridCol w:w="716"/>
        <w:gridCol w:w="546"/>
        <w:gridCol w:w="864"/>
        <w:gridCol w:w="133"/>
        <w:gridCol w:w="488"/>
        <w:gridCol w:w="635"/>
        <w:gridCol w:w="449"/>
        <w:gridCol w:w="27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03"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57" w:type="dxa"/>
            <w:gridSpan w:val="11"/>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03" w:type="dxa"/>
            <w:gridSpan w:val="2"/>
            <w:vAlign w:val="center"/>
          </w:tcPr>
          <w:p>
            <w:pPr>
              <w:tabs>
                <w:tab w:val="left" w:pos="307"/>
              </w:tabs>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成果形式</w:t>
            </w:r>
          </w:p>
        </w:tc>
        <w:tc>
          <w:tcPr>
            <w:tcW w:w="7657" w:type="dxa"/>
            <w:gridSpan w:val="11"/>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4" w:type="dxa"/>
            <w:vAlign w:val="center"/>
          </w:tcPr>
          <w:p>
            <w:pPr>
              <w:jc w:val="center"/>
              <w:rPr>
                <w:rFonts w:hint="eastAsia" w:ascii="仿宋_GB2312" w:hAnsi="仿宋_GB2312" w:eastAsia="仿宋_GB2312" w:cs="仿宋_GB2312"/>
                <w:sz w:val="24"/>
                <w:szCs w:val="24"/>
              </w:rPr>
            </w:pPr>
          </w:p>
        </w:tc>
        <w:tc>
          <w:tcPr>
            <w:tcW w:w="125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72"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8" w:type="dxa"/>
            <w:vAlign w:val="center"/>
          </w:tcPr>
          <w:p>
            <w:pPr>
              <w:jc w:val="center"/>
              <w:rPr>
                <w:rFonts w:hint="eastAsia" w:ascii="仿宋_GB2312" w:hAnsi="仿宋_GB2312" w:eastAsia="仿宋_GB2312" w:cs="仿宋_GB2312"/>
                <w:sz w:val="24"/>
                <w:szCs w:val="24"/>
              </w:rPr>
            </w:pPr>
          </w:p>
        </w:tc>
        <w:tc>
          <w:tcPr>
            <w:tcW w:w="1262" w:type="dxa"/>
            <w:gridSpan w:val="2"/>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政治面貌</w:t>
            </w:r>
          </w:p>
        </w:tc>
        <w:tc>
          <w:tcPr>
            <w:tcW w:w="1485" w:type="dxa"/>
            <w:gridSpan w:val="3"/>
            <w:vAlign w:val="center"/>
          </w:tcPr>
          <w:p>
            <w:pPr>
              <w:jc w:val="center"/>
              <w:rPr>
                <w:rFonts w:hint="eastAsia" w:ascii="仿宋_GB2312" w:hAnsi="仿宋_GB2312" w:eastAsia="仿宋_GB2312" w:cs="仿宋_GB2312"/>
                <w:sz w:val="24"/>
                <w:szCs w:val="24"/>
              </w:rPr>
            </w:pPr>
          </w:p>
        </w:tc>
        <w:tc>
          <w:tcPr>
            <w:tcW w:w="1358"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9"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82" w:type="dxa"/>
            <w:gridSpan w:val="1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75" w:type="dxa"/>
            <w:gridSpan w:val="6"/>
            <w:vAlign w:val="center"/>
          </w:tcPr>
          <w:p>
            <w:pPr>
              <w:jc w:val="center"/>
              <w:rPr>
                <w:rFonts w:hint="eastAsia" w:ascii="仿宋_GB2312" w:hAnsi="仿宋_GB2312" w:eastAsia="仿宋_GB2312" w:cs="仿宋_GB2312"/>
                <w:sz w:val="24"/>
                <w:szCs w:val="24"/>
              </w:rPr>
            </w:pPr>
          </w:p>
        </w:tc>
        <w:tc>
          <w:tcPr>
            <w:tcW w:w="1084"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3" w:type="dxa"/>
            <w:gridSpan w:val="2"/>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rPr>
                <w:rFonts w:hint="eastAsia" w:ascii="仿宋_GB2312" w:hAnsi="仿宋_GB2312" w:eastAsia="仿宋_GB2312" w:cs="仿宋_GB2312"/>
                <w:spacing w:val="-18"/>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4" w:type="dxa"/>
            <w:gridSpan w:val="2"/>
            <w:vAlign w:val="center"/>
          </w:tcPr>
          <w:p>
            <w:pPr>
              <w:jc w:val="center"/>
              <w:rPr>
                <w:rFonts w:hint="eastAsia" w:ascii="仿宋_GB2312" w:hAnsi="仿宋_GB2312" w:eastAsia="仿宋_GB2312" w:cs="仿宋_GB2312"/>
                <w:sz w:val="24"/>
                <w:szCs w:val="24"/>
              </w:rPr>
            </w:pPr>
          </w:p>
        </w:tc>
        <w:tc>
          <w:tcPr>
            <w:tcW w:w="1543"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95" w:type="dxa"/>
            <w:gridSpan w:val="5"/>
            <w:vAlign w:val="center"/>
          </w:tcPr>
          <w:p>
            <w:pPr>
              <w:jc w:val="center"/>
              <w:rPr>
                <w:rFonts w:hint="eastAsia" w:ascii="仿宋_GB2312" w:hAnsi="仿宋_GB2312" w:eastAsia="仿宋_GB2312" w:cs="仿宋_GB2312"/>
                <w:sz w:val="24"/>
                <w:szCs w:val="24"/>
              </w:rPr>
            </w:pPr>
          </w:p>
        </w:tc>
      </w:tr>
    </w:tbl>
    <w:p>
      <w:pPr>
        <w:ind w:firstLine="480" w:firstLineChars="200"/>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二、课题论证</w:t>
      </w:r>
    </w:p>
    <w:p>
      <w:pPr>
        <w:rPr>
          <w:rFonts w:hint="default" w:ascii="Times New Roman" w:hAnsi="Times New Roman" w:eastAsia="仿宋" w:cs="Times New Roman"/>
          <w:szCs w:val="21"/>
        </w:rPr>
      </w:pPr>
    </w:p>
    <w:tbl>
      <w:tblPr>
        <w:tblStyle w:val="5"/>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1" w:hRule="atLeast"/>
        </w:trPr>
        <w:tc>
          <w:tcPr>
            <w:tcW w:w="9020" w:type="dxa"/>
            <w:vAlign w:val="top"/>
          </w:tcPr>
          <w:p>
            <w:pPr>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1.本项目主要内容：应含教学框架、要点介绍、教学方法运用等（2000字以内）。</w:t>
            </w:r>
          </w:p>
          <w:p>
            <w:pPr>
              <w:ind w:firstLine="480"/>
              <w:rPr>
                <w:rFonts w:hint="default" w:ascii="Times New Roman" w:hAnsi="Times New Roman" w:eastAsia="仿宋" w:cs="Times New Roman"/>
                <w:sz w:val="24"/>
              </w:rPr>
            </w:pPr>
            <w:r>
              <w:rPr>
                <w:rFonts w:hint="eastAsia" w:ascii="仿宋_GB2312" w:hAnsi="仿宋_GB2312" w:eastAsia="仿宋_GB2312" w:cs="仿宋_GB2312"/>
                <w:sz w:val="28"/>
                <w:szCs w:val="28"/>
                <w:lang w:val="en-US" w:eastAsia="zh-CN"/>
              </w:rPr>
              <w:t>2.本项目主要特色和自我评价（500字以内）。</w:t>
            </w: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b/>
                <w:sz w:val="24"/>
              </w:rPr>
            </w:pPr>
          </w:p>
        </w:tc>
      </w:tr>
    </w:tbl>
    <w:p>
      <w:pPr>
        <w:numPr>
          <w:ilvl w:val="0"/>
          <w:numId w:val="0"/>
        </w:numPr>
        <w:rPr>
          <w:rFonts w:hint="eastAsia" w:ascii="黑体" w:hAnsi="黑体" w:eastAsia="黑体" w:cs="黑体"/>
          <w:spacing w:val="-2"/>
          <w:sz w:val="34"/>
          <w:szCs w:val="3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可根据课题论证情况续页</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spacing w:val="-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spacing w:val="-2"/>
          <w:sz w:val="34"/>
          <w:szCs w:val="34"/>
          <w:lang w:val="en-US" w:eastAsia="zh-CN"/>
        </w:rPr>
      </w:pPr>
      <w:r>
        <w:rPr>
          <w:rFonts w:hint="eastAsia" w:ascii="黑体" w:hAnsi="黑体" w:eastAsia="黑体" w:cs="黑体"/>
          <w:spacing w:val="-2"/>
          <w:sz w:val="34"/>
          <w:szCs w:val="34"/>
          <w:lang w:val="en-US" w:eastAsia="zh-CN"/>
        </w:rPr>
        <w:t>三、课题成果</w:t>
      </w:r>
    </w:p>
    <w:tbl>
      <w:tblPr>
        <w:tblStyle w:val="5"/>
        <w:tblpPr w:leftFromText="180" w:rightFromText="180" w:vertAnchor="text" w:horzAnchor="page" w:tblpX="1515" w:tblpY="159"/>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1" w:hRule="atLeast"/>
        </w:trPr>
        <w:tc>
          <w:tcPr>
            <w:tcW w:w="9020" w:type="dxa"/>
            <w:vAlign w:val="top"/>
          </w:tcPr>
          <w:p>
            <w:pPr>
              <w:ind w:firstLine="48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项目成果论证材料提交内容包括：PPT、讲义。</w:t>
            </w:r>
          </w:p>
          <w:p>
            <w:pPr>
              <w:ind w:firstLine="480"/>
              <w:rPr>
                <w:rFonts w:hint="eastAsia" w:ascii="仿宋_GB2312" w:hAnsi="仿宋_GB2312" w:eastAsia="仿宋_GB2312" w:cs="仿宋_GB2312"/>
                <w:sz w:val="28"/>
                <w:szCs w:val="28"/>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b/>
                <w:sz w:val="24"/>
              </w:rPr>
            </w:pPr>
          </w:p>
        </w:tc>
      </w:tr>
    </w:tbl>
    <w:p>
      <w:pPr>
        <w:numPr>
          <w:ilvl w:val="0"/>
          <w:numId w:val="0"/>
        </w:num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可根据课题成果材料情况续页</w:t>
      </w:r>
    </w:p>
    <w:p>
      <w:pPr>
        <w:numPr>
          <w:ilvl w:val="0"/>
          <w:numId w:val="0"/>
        </w:numPr>
        <w:rPr>
          <w:rFonts w:hint="eastAsia" w:ascii="仿宋_GB2312" w:hAnsi="仿宋_GB2312" w:eastAsia="仿宋_GB2312" w:cs="仿宋_GB2312"/>
          <w:sz w:val="24"/>
          <w:szCs w:val="24"/>
        </w:rPr>
      </w:pPr>
    </w:p>
    <w:p>
      <w:p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、项目负责人所在单位意见</w:t>
      </w: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6" w:hRule="atLeast"/>
        </w:trPr>
        <w:tc>
          <w:tcPr>
            <w:tcW w:w="9000" w:type="dxa"/>
            <w:vAlign w:val="top"/>
          </w:tcPr>
          <w:p>
            <w:pPr>
              <w:spacing w:line="460" w:lineRule="exact"/>
              <w:ind w:firstLine="482"/>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项目</w:t>
            </w:r>
            <w:r>
              <w:rPr>
                <w:rFonts w:hint="default" w:ascii="Times New Roman" w:hAnsi="Times New Roman" w:eastAsia="仿宋_GB2312" w:cs="Times New Roman"/>
                <w:sz w:val="28"/>
                <w:szCs w:val="28"/>
              </w:rPr>
              <w:t>书所填写的内容是否属实；该课题负责人和参加者的政治业务素质是否适合承担本课题的研究工作；本单位能否提供完成本课题所需的时间和条件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sz w:val="28"/>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170815</wp:posOffset>
                      </wp:positionV>
                      <wp:extent cx="1289685" cy="68453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289685" cy="684530"/>
                              </a:xfrm>
                              <a:prstGeom prst="rect">
                                <a:avLst/>
                              </a:prstGeom>
                              <a:noFill/>
                              <a:ln w="6350">
                                <a:noFill/>
                              </a:ln>
                              <a:effectLst/>
                            </wps:spPr>
                            <wps:txb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3.8pt;margin-top:13.45pt;height:53.9pt;width:101.55pt;z-index:251662336;mso-width-relative:page;mso-height-relative:page;" filled="f" stroked="f" coordsize="21600,21600" o:gfxdata="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kJtW9wAAAAKAQAADwAAAAAAAAABACAAAAAiAAAAZHJzL2Rvd25yZXYueG1sUEsBAhQAFAAA&#10;AAgAh07iQAeyn0skAgAAKAQAAA4AAAAAAAAAAQAgAAAAKwEAAGRycy9lMm9Eb2MueG1sUEsFBgAA&#10;AAAGAAYAWQEAAMEFAAAAAA==&#10;">
                      <v:fill on="f" focussize="0,0"/>
                      <v:stroke on="f" weight="0.5pt"/>
                      <v:imagedata o:title=""/>
                      <o:lock v:ext="edit" aspectratio="f"/>
                      <v:textbo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v:textbox>
                    </v:shape>
                  </w:pict>
                </mc:Fallback>
              </mc:AlternateContent>
            </w: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8"/>
                <w:szCs w:val="28"/>
              </w:rPr>
            </w:pPr>
          </w:p>
          <w:p>
            <w:pPr>
              <w:rPr>
                <w:rFonts w:hint="default" w:ascii="Times New Roman" w:hAnsi="Times New Roman" w:eastAsia="仿宋" w:cs="Times New Roman"/>
                <w:sz w:val="24"/>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p>
        </w:tc>
      </w:tr>
    </w:tbl>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本表</w:t>
      </w:r>
      <w:r>
        <w:rPr>
          <w:rFonts w:hint="eastAsia" w:ascii="仿宋_GB2312" w:hAnsi="仿宋_GB2312" w:eastAsia="仿宋_GB2312" w:cs="仿宋_GB2312"/>
          <w:sz w:val="24"/>
          <w:szCs w:val="24"/>
          <w:lang w:val="en-US" w:eastAsia="zh-CN"/>
        </w:rPr>
        <w:t>可根据课题成果论证情况自行</w:t>
      </w:r>
      <w:r>
        <w:rPr>
          <w:rFonts w:hint="eastAsia" w:ascii="仿宋_GB2312" w:hAnsi="仿宋_GB2312" w:eastAsia="仿宋_GB2312" w:cs="仿宋_GB2312"/>
          <w:sz w:val="24"/>
          <w:szCs w:val="24"/>
        </w:rPr>
        <w:t>复制</w:t>
      </w:r>
      <w:r>
        <w:rPr>
          <w:rFonts w:hint="eastAsia" w:ascii="仿宋_GB2312" w:hAnsi="仿宋_GB2312" w:eastAsia="仿宋_GB2312" w:cs="仿宋_GB2312"/>
          <w:sz w:val="24"/>
          <w:szCs w:val="24"/>
          <w:lang w:val="en-US" w:eastAsia="zh-CN"/>
        </w:rPr>
        <w:t>续页</w:t>
      </w:r>
      <w:r>
        <w:rPr>
          <w:rFonts w:hint="eastAsia" w:ascii="仿宋_GB2312" w:hAnsi="仿宋_GB2312" w:eastAsia="仿宋_GB2312" w:cs="仿宋_GB2312"/>
          <w:sz w:val="24"/>
          <w:szCs w:val="24"/>
        </w:rPr>
        <w:t>，计算机填写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份寄省委统战部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r>
        <w:rPr>
          <w:rFonts w:hint="eastAsia" w:ascii="仿宋_GB2312" w:hAnsi="仿宋_GB2312" w:eastAsia="仿宋_GB2312" w:cs="仿宋_GB2312"/>
          <w:sz w:val="24"/>
          <w:szCs w:val="24"/>
          <w:lang w:val="en-US" w:eastAsia="zh-CN"/>
        </w:rPr>
        <w:br w:type="page"/>
      </w:r>
    </w:p>
    <w:p>
      <w:pPr>
        <w:numPr>
          <w:ilvl w:val="0"/>
          <w:numId w:val="0"/>
        </w:numPr>
        <w:rPr>
          <w:rFonts w:hint="eastAsia" w:ascii="仿宋_GB2312" w:hAnsi="仿宋_GB2312" w:eastAsia="仿宋_GB2312" w:cs="仿宋_GB2312"/>
          <w:sz w:val="24"/>
          <w:szCs w:val="24"/>
          <w:lang w:val="en-US" w:eastAsia="zh-CN"/>
        </w:rPr>
        <w:sectPr>
          <w:footerReference r:id="rId4" w:type="default"/>
          <w:pgSz w:w="11906" w:h="16838"/>
          <w:pgMar w:top="2211" w:right="1474" w:bottom="1871" w:left="1474" w:header="851" w:footer="992" w:gutter="0"/>
          <w:pgBorders>
            <w:top w:val="none" w:sz="0" w:space="0"/>
            <w:left w:val="none" w:sz="0" w:space="0"/>
            <w:bottom w:val="none" w:sz="0" w:space="0"/>
            <w:right w:val="none" w:sz="0" w:space="0"/>
          </w:pgBorders>
          <w:pgNumType w:fmt="decimal" w:chapStyle="1" w:chapSep="hyphen"/>
          <w:cols w:space="0" w:num="1"/>
          <w:rtlGutter w:val="0"/>
          <w:docGrid w:linePitch="312" w:charSpace="0"/>
        </w:sectPr>
      </w:pPr>
    </w:p>
    <w:p>
      <w:pPr>
        <w:jc w:val="both"/>
        <w:rPr>
          <w:rFonts w:hint="eastAsia" w:ascii="方正小标宋简体" w:hAnsi="方正小标宋简体" w:eastAsia="方正小标宋简体" w:cs="方正小标宋简体"/>
          <w:b/>
          <w:bCs/>
          <w:sz w:val="44"/>
          <w:szCs w:val="44"/>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560" w:lineRule="exact"/>
        <w:jc w:val="center"/>
        <w:rPr>
          <w:rFonts w:hint="eastAsia" w:ascii="方正小标宋简体" w:hAnsi="方正小标宋简体" w:eastAsia="方正小标宋简体" w:cs="方正小标宋简体"/>
          <w:spacing w:val="-2"/>
          <w:sz w:val="44"/>
          <w:szCs w:val="44"/>
          <w:lang w:val="en-US" w:eastAsia="zh-CN"/>
        </w:rPr>
      </w:pPr>
      <w:r>
        <w:rPr>
          <w:rFonts w:hint="eastAsia" w:ascii="方正小标宋简体" w:hAnsi="方正小标宋简体" w:eastAsia="方正小标宋简体" w:cs="方正小标宋简体"/>
          <w:spacing w:val="-2"/>
          <w:sz w:val="44"/>
          <w:szCs w:val="44"/>
          <w:lang w:val="en-US" w:eastAsia="zh-CN"/>
        </w:rPr>
        <w:t>统战理论政策研究成果格式要求</w:t>
      </w:r>
    </w:p>
    <w:p>
      <w:pPr>
        <w:numPr>
          <w:ilvl w:val="0"/>
          <w:numId w:val="0"/>
        </w:numPr>
        <w:ind w:firstLine="640" w:firstLineChars="200"/>
        <w:rPr>
          <w:rFonts w:hint="eastAsia" w:ascii="黑体" w:hAnsi="黑体" w:eastAsia="黑体" w:cs="黑体"/>
          <w:sz w:val="32"/>
          <w:szCs w:val="32"/>
          <w:lang w:val="en-US" w:eastAsia="zh-CN"/>
        </w:rPr>
      </w:pPr>
    </w:p>
    <w:p>
      <w:pPr>
        <w:numPr>
          <w:ilvl w:val="0"/>
          <w:numId w:val="0"/>
        </w:numPr>
        <w:ind w:firstLine="640" w:firstLineChars="200"/>
        <w:rPr>
          <w:rFonts w:hint="eastAsia" w:ascii="黑体" w:hAnsi="黑体" w:eastAsia="黑体" w:cs="黑体"/>
          <w:sz w:val="32"/>
          <w:szCs w:val="32"/>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一、内容要求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成果材料包括创新观点说明和文章正文。说明中简要介绍创新观点、创新依据和创新价值，字数</w:t>
      </w:r>
      <w:r>
        <w:rPr>
          <w:rFonts w:hint="eastAsia" w:ascii="仿宋_GB2312" w:hAnsi="仿宋_GB2312" w:eastAsia="仿宋_GB2312" w:cs="仿宋_GB2312"/>
          <w:sz w:val="32"/>
          <w:szCs w:val="32"/>
          <w:lang w:val="en-US" w:eastAsia="zh-CN"/>
        </w:rPr>
        <w:t>800字以内。文章围绕创新观点展开论述，字数8000字以内。创新观点说明与文章正文应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在同文档内，文档标题格式为单位+作者+文章完整标题。同时报送《全省统战理论政策研究创新成果申报目录》并加单位党委统战部公章。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二、格式要求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1.标题使用方正小标宋简体、二号字，居中排列，上空一行。申报单位统一规范简称，使用楷体-GB2312、三号字，居中排列。</w:t>
      </w:r>
      <w:r>
        <w:rPr>
          <w:rFonts w:hint="eastAsia" w:ascii="仿宋_GB2312" w:hAnsi="仿宋_GB2312" w:eastAsia="仿宋_GB2312" w:cs="仿宋_GB2312"/>
          <w:sz w:val="32"/>
          <w:szCs w:val="32"/>
          <w:lang w:eastAsia="zh-CN"/>
        </w:rPr>
        <w:t>创新观点说明</w:t>
      </w:r>
      <w:r>
        <w:rPr>
          <w:rFonts w:hint="eastAsia" w:ascii="仿宋_GB2312" w:hAnsi="仿宋_GB2312" w:eastAsia="仿宋_GB2312" w:cs="仿宋_GB2312"/>
          <w:sz w:val="32"/>
          <w:szCs w:val="32"/>
          <w:lang w:val="en-US" w:eastAsia="zh-CN"/>
        </w:rPr>
        <w:t>使用仿宋--GB2312，小四号字。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2.正文使用三号字，其中一级标题使用黑体，二级标题使用楷体-GB2312，三级标题使用仿宋--GB2312并加粗。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3.版面设置：全文行间距为30磅，字间距为标准，页边距设置上下均为2.54cm、左右均为3.17cm。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三、所在单位账户信息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1.开户行名称；2.单位</w:t>
      </w:r>
      <w:r>
        <w:rPr>
          <w:rFonts w:hint="default" w:ascii="仿宋_GB2312" w:hAnsi="仿宋_GB2312" w:eastAsia="仿宋_GB2312" w:cs="仿宋_GB2312"/>
          <w:sz w:val="32"/>
          <w:szCs w:val="32"/>
          <w:lang w:val="en-US" w:eastAsia="zh-CN"/>
        </w:rPr>
        <w:t>名称</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账号</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行号</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spacing w:line="560" w:lineRule="exact"/>
        <w:jc w:val="center"/>
        <w:rPr>
          <w:rFonts w:hint="eastAsia" w:ascii="方正小标宋简体" w:hAnsi="方正小标宋简体" w:eastAsia="方正小标宋简体" w:cs="方正小标宋简体"/>
          <w:b/>
          <w:bCs/>
          <w:sz w:val="44"/>
          <w:szCs w:val="44"/>
          <w:lang w:eastAsia="zh-CN"/>
        </w:rPr>
      </w:pPr>
      <w:r>
        <w:rPr>
          <w:rFonts w:hint="eastAsia" w:ascii="楷体_GB2312" w:hAnsi="楷体_GB2312" w:eastAsia="楷体_GB2312" w:cs="楷体_GB2312"/>
          <w:sz w:val="32"/>
          <w:szCs w:val="32"/>
          <w:lang w:val="en-US" w:eastAsia="zh-CN"/>
        </w:rPr>
        <w:t>xxxxxxxx</w:t>
      </w:r>
      <w:r>
        <w:rPr>
          <w:rFonts w:hint="eastAsia" w:ascii="方正小标宋简体" w:hAnsi="方正小标宋简体" w:eastAsia="方正小标宋简体" w:cs="方正小标宋简体"/>
          <w:b/>
          <w:bCs/>
          <w:sz w:val="44"/>
          <w:szCs w:val="44"/>
        </w:rPr>
        <w:t>研究</w:t>
      </w:r>
      <w:r>
        <w:rPr>
          <w:rFonts w:hint="eastAsia" w:ascii="方正小标宋简体" w:hAnsi="方正小标宋简体" w:eastAsia="方正小标宋简体" w:cs="方正小标宋简体"/>
          <w:b/>
          <w:bCs/>
          <w:sz w:val="44"/>
          <w:szCs w:val="44"/>
          <w:lang w:eastAsia="zh-CN"/>
        </w:rPr>
        <w:t>（</w:t>
      </w:r>
      <w:r>
        <w:rPr>
          <w:rFonts w:hint="eastAsia" w:ascii="仿宋_GB2312" w:hAnsi="仿宋_GB2312" w:eastAsia="仿宋_GB2312" w:cs="仿宋_GB2312"/>
          <w:sz w:val="32"/>
          <w:szCs w:val="32"/>
          <w:lang w:val="en-US" w:eastAsia="zh-CN"/>
        </w:rPr>
        <w:t>方正小标宋简体、二号字</w:t>
      </w:r>
      <w:r>
        <w:rPr>
          <w:rFonts w:hint="eastAsia" w:ascii="方正小标宋简体" w:hAnsi="方正小标宋简体" w:eastAsia="方正小标宋简体" w:cs="方正小标宋简体"/>
          <w:b/>
          <w:bCs/>
          <w:sz w:val="44"/>
          <w:szCs w:val="44"/>
          <w:lang w:eastAsia="zh-CN"/>
        </w:rPr>
        <w:t>）</w:t>
      </w:r>
    </w:p>
    <w:p>
      <w:pPr>
        <w:spacing w:line="560" w:lineRule="exact"/>
        <w:jc w:val="cente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xx</w:t>
      </w:r>
      <w:r>
        <w:rPr>
          <w:rFonts w:hint="eastAsia" w:ascii="楷体_GB2312" w:hAnsi="楷体_GB2312" w:eastAsia="楷体_GB2312" w:cs="楷体_GB2312"/>
          <w:sz w:val="32"/>
          <w:szCs w:val="32"/>
          <w:lang w:eastAsia="zh-CN"/>
        </w:rPr>
        <w:t>市委统战部</w:t>
      </w:r>
      <w:r>
        <w:rPr>
          <w:rFonts w:hint="eastAsia" w:ascii="楷体_GB2312" w:hAnsi="楷体_GB2312" w:eastAsia="楷体_GB2312" w:cs="楷体_GB2312"/>
          <w:sz w:val="32"/>
          <w:szCs w:val="32"/>
          <w:lang w:val="en-US" w:eastAsia="zh-CN"/>
        </w:rPr>
        <w:t xml:space="preserve">  xxx</w:t>
      </w:r>
    </w:p>
    <w:p>
      <w:pPr>
        <w:spacing w:line="560" w:lineRule="exact"/>
        <w:jc w:val="center"/>
        <w:rPr>
          <w:rFonts w:hint="eastAsia" w:ascii="楷体_GB2312" w:hAnsi="楷体_GB2312" w:eastAsia="楷体_GB2312" w:cs="楷体_GB2312"/>
          <w:sz w:val="32"/>
          <w:szCs w:val="32"/>
          <w:lang w:val="en-US" w:eastAsia="zh-CN"/>
        </w:rPr>
      </w:pPr>
    </w:p>
    <w:p>
      <w:pPr>
        <w:spacing w:line="56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32"/>
          <w:szCs w:val="32"/>
        </w:rPr>
        <w:t>创新成果说明材料</w:t>
      </w:r>
    </w:p>
    <w:tbl>
      <w:tblPr>
        <w:tblStyle w:val="5"/>
        <w:tblpPr w:leftFromText="180" w:rightFromText="180" w:vertAnchor="text" w:horzAnchor="page" w:tblpXSpec="center" w:tblpY="549"/>
        <w:tblOverlap w:val="never"/>
        <w:tblW w:w="92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5"/>
        <w:gridCol w:w="83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905" w:type="dxa"/>
            <w:vAlign w:val="center"/>
          </w:tcPr>
          <w:p>
            <w:pPr>
              <w:spacing w:line="560" w:lineRule="exact"/>
              <w:jc w:val="center"/>
              <w:rPr>
                <w:rFonts w:hint="eastAsia" w:ascii="仿宋_GB2312" w:hAnsi="仿宋_GB2312" w:eastAsia="仿宋_GB2312" w:cs="仿宋_GB2312"/>
                <w:b/>
                <w:bCs/>
                <w:sz w:val="32"/>
              </w:rPr>
            </w:pPr>
            <w:r>
              <w:rPr>
                <w:rFonts w:hint="eastAsia" w:ascii="仿宋_GB2312" w:hAnsi="仿宋_GB2312" w:eastAsia="仿宋_GB2312" w:cs="仿宋_GB2312"/>
                <w:b/>
                <w:bCs/>
                <w:sz w:val="32"/>
              </w:rPr>
              <w:t>项目</w:t>
            </w:r>
          </w:p>
        </w:tc>
        <w:tc>
          <w:tcPr>
            <w:tcW w:w="8315" w:type="dxa"/>
            <w:vAlign w:val="center"/>
          </w:tcPr>
          <w:p>
            <w:pPr>
              <w:spacing w:line="360" w:lineRule="exact"/>
              <w:jc w:val="center"/>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eastAsia="zh-CN"/>
              </w:rPr>
              <w:t>内</w:t>
            </w:r>
            <w:r>
              <w:rPr>
                <w:rFonts w:hint="eastAsia" w:ascii="仿宋_GB2312" w:hAnsi="仿宋_GB2312" w:eastAsia="仿宋_GB2312" w:cs="仿宋_GB2312"/>
                <w:b/>
                <w:bCs/>
                <w:sz w:val="32"/>
                <w:lang w:val="en-US" w:eastAsia="zh-CN"/>
              </w:rPr>
              <w:t xml:space="preserve">    </w:t>
            </w:r>
            <w:r>
              <w:rPr>
                <w:rFonts w:hint="eastAsia" w:ascii="仿宋_GB2312" w:hAnsi="仿宋_GB2312" w:eastAsia="仿宋_GB2312" w:cs="仿宋_GB2312"/>
                <w:b/>
                <w:bCs/>
                <w:sz w:val="32"/>
                <w:lang w:eastAsia="zh-CN"/>
              </w:rPr>
              <w:t>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5" w:type="dxa"/>
            <w:vAlign w:val="center"/>
          </w:tcPr>
          <w:p>
            <w:pPr>
              <w:spacing w:line="560" w:lineRule="exact"/>
              <w:jc w:val="center"/>
              <w:rPr>
                <w:rFonts w:eastAsia="黑体"/>
                <w:sz w:val="32"/>
              </w:rPr>
            </w:pPr>
            <w:r>
              <w:rPr>
                <w:rFonts w:eastAsia="黑体"/>
                <w:sz w:val="32"/>
              </w:rPr>
              <w:t>创新观点</w:t>
            </w:r>
          </w:p>
        </w:tc>
        <w:tc>
          <w:tcPr>
            <w:tcW w:w="8315" w:type="dxa"/>
            <w:vAlign w:val="center"/>
          </w:tcPr>
          <w:p>
            <w:pPr>
              <w:adjustRightInd w:val="0"/>
              <w:snapToGrid w:val="0"/>
              <w:spacing w:line="360" w:lineRule="exact"/>
              <w:ind w:firstLine="6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1.道德是行为的内在规范和指引， </w:t>
            </w:r>
          </w:p>
          <w:p>
            <w:pPr>
              <w:adjustRightInd w:val="0"/>
              <w:snapToGrid w:val="0"/>
              <w:spacing w:line="360" w:lineRule="exact"/>
              <w:ind w:firstLine="6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2.鉴于理论界和实务中都鲜有对商德进行系统研究和界定的成果</w:t>
            </w:r>
            <w:r>
              <w:rPr>
                <w:rFonts w:hint="eastAsia" w:ascii="仿宋_GB2312" w:hAnsi="仿宋_GB2312" w:eastAsia="仿宋_GB2312" w:cs="仿宋_GB2312"/>
                <w:color w:val="000000"/>
                <w:sz w:val="28"/>
                <w:szCs w:val="28"/>
                <w:lang w:eastAsia="zh-CN"/>
              </w:rPr>
              <w:t>。</w:t>
            </w:r>
          </w:p>
          <w:p>
            <w:pPr>
              <w:adjustRightInd w:val="0"/>
              <w:snapToGrid w:val="0"/>
              <w:spacing w:line="360" w:lineRule="exact"/>
              <w:ind w:firstLine="6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905" w:type="dxa"/>
            <w:vAlign w:val="center"/>
          </w:tcPr>
          <w:p>
            <w:pPr>
              <w:spacing w:line="560" w:lineRule="exact"/>
              <w:jc w:val="center"/>
              <w:rPr>
                <w:rFonts w:eastAsia="黑体"/>
                <w:sz w:val="32"/>
              </w:rPr>
            </w:pPr>
            <w:r>
              <w:rPr>
                <w:rFonts w:eastAsia="黑体"/>
                <w:sz w:val="32"/>
              </w:rPr>
              <w:t>创新价值</w:t>
            </w:r>
          </w:p>
        </w:tc>
        <w:tc>
          <w:tcPr>
            <w:tcW w:w="8315" w:type="dxa"/>
            <w:vAlign w:val="center"/>
          </w:tcPr>
          <w:p>
            <w:pPr>
              <w:adjustRightInd w:val="0"/>
              <w:snapToGrid w:val="0"/>
              <w:spacing w:line="360" w:lineRule="exact"/>
              <w:ind w:firstLine="6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1.理论价值：</w:t>
            </w:r>
          </w:p>
          <w:p>
            <w:pPr>
              <w:adjustRightInd w:val="0"/>
              <w:snapToGrid w:val="0"/>
              <w:spacing w:line="360" w:lineRule="exact"/>
              <w:ind w:firstLine="6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2.实务价值：。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5" w:type="dxa"/>
            <w:vAlign w:val="center"/>
          </w:tcPr>
          <w:p>
            <w:pPr>
              <w:spacing w:line="560" w:lineRule="exact"/>
              <w:jc w:val="center"/>
              <w:rPr>
                <w:rFonts w:eastAsia="黑体"/>
                <w:sz w:val="32"/>
              </w:rPr>
            </w:pPr>
            <w:r>
              <w:rPr>
                <w:rFonts w:eastAsia="黑体"/>
                <w:sz w:val="32"/>
              </w:rPr>
              <w:t>创新依据</w:t>
            </w:r>
          </w:p>
        </w:tc>
        <w:tc>
          <w:tcPr>
            <w:tcW w:w="8315" w:type="dxa"/>
            <w:vAlign w:val="center"/>
          </w:tcPr>
          <w:p>
            <w:pPr>
              <w:adjustRightInd w:val="0"/>
              <w:snapToGrid w:val="0"/>
              <w:spacing w:line="360" w:lineRule="exact"/>
              <w:ind w:firstLine="6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1.理论依据：</w:t>
            </w:r>
          </w:p>
          <w:p>
            <w:pPr>
              <w:adjustRightInd w:val="0"/>
              <w:snapToGrid w:val="0"/>
              <w:spacing w:line="360" w:lineRule="exact"/>
              <w:ind w:firstLine="6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2.政策依据：</w:t>
            </w:r>
          </w:p>
          <w:p>
            <w:pPr>
              <w:adjustRightInd w:val="0"/>
              <w:snapToGrid w:val="0"/>
              <w:spacing w:line="360" w:lineRule="exact"/>
              <w:ind w:firstLine="600"/>
              <w:rPr>
                <w:rFonts w:ascii="仿宋" w:hAnsi="仿宋" w:eastAsia="仿宋"/>
                <w:color w:val="000000"/>
                <w:sz w:val="24"/>
              </w:rPr>
            </w:pPr>
            <w:r>
              <w:rPr>
                <w:rFonts w:hint="eastAsia" w:ascii="仿宋_GB2312" w:hAnsi="仿宋_GB2312" w:eastAsia="仿宋_GB2312" w:cs="仿宋_GB2312"/>
                <w:color w:val="000000"/>
                <w:sz w:val="28"/>
                <w:szCs w:val="28"/>
              </w:rPr>
              <w:t>3.数据依据：。</w:t>
            </w:r>
          </w:p>
        </w:tc>
      </w:tr>
    </w:tbl>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rPr>
        <w:t>道德是人类现实生活中由经济关系所决定，</w:t>
      </w:r>
      <w:r>
        <w:rPr>
          <w:rFonts w:hint="eastAsia" w:ascii="楷体_GB2312" w:hAnsi="楷体_GB2312" w:eastAsia="楷体_GB2312" w:cs="楷体_GB2312"/>
          <w:sz w:val="32"/>
          <w:szCs w:val="32"/>
          <w:lang w:val="en-US" w:eastAsia="zh-CN"/>
        </w:rPr>
        <w:t>xxx</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rPr>
      </w:pPr>
      <w:bookmarkStart w:id="0" w:name="_Toc6476"/>
      <w:r>
        <w:rPr>
          <w:rFonts w:hint="eastAsia" w:ascii="黑体" w:hAnsi="黑体" w:eastAsia="黑体" w:cs="黑体"/>
          <w:sz w:val="32"/>
          <w:szCs w:val="32"/>
        </w:rPr>
        <w:t>一、</w:t>
      </w:r>
      <w:bookmarkEnd w:id="0"/>
      <w:r>
        <w:rPr>
          <w:rFonts w:hint="eastAsia" w:ascii="楷体_GB2312" w:hAnsi="楷体_GB2312" w:eastAsia="楷体_GB2312" w:cs="楷体_GB2312"/>
          <w:sz w:val="32"/>
          <w:szCs w:val="32"/>
          <w:lang w:val="en-US" w:eastAsia="zh-CN"/>
        </w:rPr>
        <w:t>xxxx（黑体）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（一）学理界定</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楷体-GB2312</w:t>
      </w:r>
      <w:r>
        <w:rPr>
          <w:rFonts w:hint="eastAsia" w:ascii="楷体_GB2312" w:hAnsi="楷体_GB2312" w:eastAsia="楷体_GB2312" w:cs="楷体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val="en-US" w:eastAsia="zh-CN"/>
        </w:rPr>
        <w:t>（仿宋--GB2312并加粗）</w:t>
      </w:r>
    </w:p>
    <w:p>
      <w:pPr>
        <w:spacing w:line="600" w:lineRule="exact"/>
        <w:jc w:val="left"/>
        <w:rPr>
          <w:rFonts w:hint="default" w:ascii="仿宋_GB2312" w:eastAsia="仿宋_GB2312"/>
          <w:sz w:val="36"/>
          <w:szCs w:val="36"/>
          <w:lang w:val="en-US" w:eastAsia="zh-CN"/>
        </w:rPr>
      </w:pPr>
    </w:p>
    <w:p>
      <w:bookmarkStart w:id="1" w:name="_GoBack"/>
      <w:bookmarkEnd w:id="1"/>
    </w:p>
    <w:sectPr>
      <w:footerReference r:id="rId5" w:type="default"/>
      <w:pgSz w:w="11906" w:h="16838"/>
      <w:pgMar w:top="2211" w:right="1474" w:bottom="1871" w:left="1474" w:header="851" w:footer="992" w:gutter="0"/>
      <w:pgBorders>
        <w:top w:val="none" w:sz="0" w:space="0"/>
        <w:left w:val="none" w:sz="0" w:space="0"/>
        <w:bottom w:val="none" w:sz="0" w:space="0"/>
        <w:right w:val="none" w:sz="0" w:space="0"/>
      </w:pgBorders>
      <w:pgNumType w:fmt="decimal" w:chapStyle="1" w:chapSep="hyphen"/>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2</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2</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AF3D4"/>
    <w:multiLevelType w:val="singleLevel"/>
    <w:tmpl w:val="5ABAF3D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34F13"/>
    <w:rsid w:val="70D3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420" w:leftChars="200"/>
    </w:p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2022-05-20T09:23:00Z</dcterms:created>
  <dc:creator>Venny-M</dc:creator>
  <cp:lastModifiedBy>Venny-M</cp:lastModifiedBy>
  <dcterms:modified xsi:type="dcterms:W3CDTF">2022-05-20T09:24:36Z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